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FF6" w:rsidRDefault="00C56FF6" w:rsidP="00C56FF6">
      <w:pPr>
        <w:pStyle w:val="1"/>
        <w:shd w:val="clear" w:color="auto" w:fill="F9F9F9"/>
        <w:spacing w:before="0" w:beforeAutospacing="0" w:after="0" w:afterAutospacing="0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11 </w:t>
      </w:r>
      <w:proofErr w:type="spellStart"/>
      <w:r>
        <w:rPr>
          <w:b w:val="0"/>
          <w:bCs w:val="0"/>
          <w:sz w:val="28"/>
          <w:szCs w:val="28"/>
        </w:rPr>
        <w:t>кл</w:t>
      </w:r>
      <w:proofErr w:type="spellEnd"/>
      <w:r>
        <w:rPr>
          <w:b w:val="0"/>
          <w:bCs w:val="0"/>
          <w:sz w:val="28"/>
          <w:szCs w:val="28"/>
        </w:rPr>
        <w:t xml:space="preserve"> химия</w:t>
      </w:r>
    </w:p>
    <w:p w:rsidR="00C56FF6" w:rsidRPr="004929A1" w:rsidRDefault="00C56FF6" w:rsidP="00C56FF6">
      <w:pPr>
        <w:pStyle w:val="1"/>
        <w:shd w:val="clear" w:color="auto" w:fill="F9F9F9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4929A1">
        <w:rPr>
          <w:b w:val="0"/>
          <w:bCs w:val="0"/>
          <w:sz w:val="28"/>
          <w:szCs w:val="28"/>
        </w:rPr>
        <w:t>Тема: Получение, собирание и распознавание газов</w:t>
      </w:r>
    </w:p>
    <w:p w:rsidR="00C56FF6" w:rsidRPr="004929A1" w:rsidRDefault="00C56FF6" w:rsidP="00C56FF6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Pr="004929A1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https://www.youtube.com/watch?v=oGPpQ9nUW-M</w:t>
        </w:r>
      </w:hyperlink>
    </w:p>
    <w:p w:rsidR="006F1348" w:rsidRDefault="006F1348"/>
    <w:sectPr w:rsidR="006F1348" w:rsidSect="006F13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6FF6"/>
    <w:rsid w:val="006F1348"/>
    <w:rsid w:val="00C56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FF6"/>
  </w:style>
  <w:style w:type="paragraph" w:styleId="1">
    <w:name w:val="heading 1"/>
    <w:basedOn w:val="a"/>
    <w:link w:val="10"/>
    <w:uiPriority w:val="9"/>
    <w:qFormat/>
    <w:rsid w:val="00C56FF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56FF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C56FF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oGPpQ9nUW-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2020-04-07T18:43:00Z</dcterms:created>
  <dcterms:modified xsi:type="dcterms:W3CDTF">2020-04-07T18:45:00Z</dcterms:modified>
</cp:coreProperties>
</file>